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97" w:rsidRPr="00BA36E0" w:rsidRDefault="00131097" w:rsidP="00082D3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BA36E0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BA36E0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 </w:t>
      </w:r>
    </w:p>
    <w:p w:rsidR="00082D36" w:rsidRPr="00BA36E0" w:rsidRDefault="00082D36" w:rsidP="00082D36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 xml:space="preserve">1.  </w:t>
      </w:r>
      <w:r w:rsidR="00F57DC5" w:rsidRPr="00BA36E0">
        <w:rPr>
          <w:rFonts w:ascii="TH SarabunPSK" w:hAnsi="TH SarabunPSK" w:cs="TH SarabunPSK"/>
          <w:sz w:val="32"/>
          <w:szCs w:val="32"/>
          <w:cs/>
        </w:rPr>
        <w:t>เพื่อควบคุมบริหารจัดการให้มียาและเวชภัณฑ์ที่มีคุณภาพเพียงพอใช้ในโรงพยาบาล</w:t>
      </w:r>
      <w:r w:rsidR="007051F8" w:rsidRPr="00BA36E0">
        <w:rPr>
          <w:rFonts w:ascii="TH SarabunPSK" w:hAnsi="TH SarabunPSK" w:cs="TH SarabunPSK"/>
          <w:sz w:val="32"/>
          <w:szCs w:val="32"/>
          <w:cs/>
        </w:rPr>
        <w:t>ส่งเสริมสุขภาพตำบล</w:t>
      </w:r>
      <w:r w:rsidR="00F57DC5" w:rsidRPr="00BA36E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57DC5" w:rsidRPr="00BA36E0" w:rsidRDefault="00082D36" w:rsidP="00082D36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 xml:space="preserve">2.  </w:t>
      </w:r>
      <w:r w:rsidR="00F57DC5" w:rsidRPr="00BA36E0">
        <w:rPr>
          <w:rFonts w:ascii="TH SarabunPSK" w:hAnsi="TH SarabunPSK" w:cs="TH SarabunPSK"/>
          <w:sz w:val="32"/>
          <w:szCs w:val="32"/>
          <w:cs/>
        </w:rPr>
        <w:t xml:space="preserve">เพื่อควบคุมคุณภาพของยาและเวชภัณฑ์ให้อยู่ในสภาพที่เหมาะสม </w:t>
      </w:r>
    </w:p>
    <w:p w:rsidR="00082D36" w:rsidRPr="00BA36E0" w:rsidRDefault="000B0F9A" w:rsidP="00082D36">
      <w:pPr>
        <w:tabs>
          <w:tab w:val="left" w:pos="1134"/>
        </w:tabs>
        <w:spacing w:before="240" w:after="0" w:line="240" w:lineRule="auto"/>
        <w:ind w:left="851" w:hanging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b/>
          <w:bCs/>
          <w:sz w:val="32"/>
          <w:szCs w:val="32"/>
          <w:cs/>
        </w:rPr>
        <w:t xml:space="preserve">2. นโยบาย                                                                                                                                                               </w:t>
      </w:r>
      <w:r w:rsidR="00082D36" w:rsidRPr="00BA36E0">
        <w:rPr>
          <w:rFonts w:ascii="TH SarabunPSK" w:hAnsi="TH SarabunPSK" w:cs="TH SarabunPSK"/>
          <w:sz w:val="32"/>
          <w:szCs w:val="32"/>
        </w:rPr>
        <w:t xml:space="preserve">1.  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>มีบัญชีรายการยาที่มีอยู่ในคลังของโรงพยาบาล</w:t>
      </w:r>
      <w:r w:rsidR="007051F8" w:rsidRPr="00BA36E0">
        <w:rPr>
          <w:rFonts w:ascii="TH SarabunPSK" w:hAnsi="TH SarabunPSK" w:cs="TH SarabunPSK"/>
          <w:sz w:val="32"/>
          <w:szCs w:val="32"/>
          <w:cs/>
        </w:rPr>
        <w:t xml:space="preserve">ส่งเสริมสุขภาพตำบล 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5234B" w:rsidRPr="00BA36E0" w:rsidRDefault="00082D36" w:rsidP="00082D36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  <w:cs/>
        </w:rPr>
        <w:tab/>
      </w:r>
      <w:r w:rsidRPr="00BA36E0">
        <w:rPr>
          <w:rFonts w:ascii="TH SarabunPSK" w:hAnsi="TH SarabunPSK" w:cs="TH SarabunPSK"/>
          <w:sz w:val="32"/>
          <w:szCs w:val="32"/>
        </w:rPr>
        <w:t>2.</w:t>
      </w:r>
      <w:r w:rsidRPr="00BA36E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A36E0">
        <w:rPr>
          <w:rFonts w:ascii="TH SarabunPSK" w:hAnsi="TH SarabunPSK" w:cs="TH SarabunPSK"/>
          <w:sz w:val="32"/>
          <w:szCs w:val="32"/>
          <w:cs/>
        </w:rPr>
        <w:t>มี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>กระบวนการที่จะแจ้งให้ผู้สั่งใช้ยาทราบและข้อแนะนำเกี่ยวกับยาที่สามารถใช้ทดแทนได้เมื่อเกิดกรณียาขาดแคลน</w:t>
      </w:r>
    </w:p>
    <w:p w:rsidR="0025234B" w:rsidRPr="00BA36E0" w:rsidRDefault="0025234B" w:rsidP="00082D36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  <w:cs/>
        </w:rPr>
        <w:tab/>
      </w:r>
      <w:r w:rsidR="00082D36" w:rsidRPr="00BA36E0">
        <w:rPr>
          <w:rFonts w:ascii="TH SarabunPSK" w:hAnsi="TH SarabunPSK" w:cs="TH SarabunPSK"/>
          <w:sz w:val="32"/>
          <w:szCs w:val="32"/>
        </w:rPr>
        <w:t xml:space="preserve">3.  </w:t>
      </w:r>
      <w:r w:rsidRPr="00BA36E0">
        <w:rPr>
          <w:rFonts w:ascii="TH SarabunPSK" w:hAnsi="TH SarabunPSK" w:cs="TH SarabunPSK"/>
          <w:sz w:val="32"/>
          <w:szCs w:val="32"/>
          <w:cs/>
        </w:rPr>
        <w:t>มีวิธีการกำกับดูแลการใช้ยาในโรงพยาบาล</w:t>
      </w:r>
    </w:p>
    <w:p w:rsidR="0025234B" w:rsidRPr="00BA36E0" w:rsidRDefault="00082D36" w:rsidP="00082D36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 xml:space="preserve">4.  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 xml:space="preserve">มีการทบทวนบัญชียาอย่างน้อยปีละ </w:t>
      </w:r>
      <w:r w:rsidR="0025234B" w:rsidRPr="00BA36E0">
        <w:rPr>
          <w:rFonts w:ascii="TH SarabunPSK" w:hAnsi="TH SarabunPSK" w:cs="TH SarabunPSK"/>
          <w:sz w:val="32"/>
          <w:szCs w:val="32"/>
        </w:rPr>
        <w:t xml:space="preserve">1 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>ครั้ง บนพื้นฐานของความปลอดภัยและประสิทธิภาพ</w:t>
      </w:r>
    </w:p>
    <w:p w:rsidR="00C27EA3" w:rsidRPr="00BA36E0" w:rsidRDefault="00082D36" w:rsidP="00E65084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 xml:space="preserve">5.  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>คลังเวชภัณฑ์รวมของโรงพยาบาล</w:t>
      </w:r>
      <w:r w:rsidR="007051F8" w:rsidRPr="00BA36E0">
        <w:rPr>
          <w:rFonts w:ascii="TH SarabunPSK" w:hAnsi="TH SarabunPSK" w:cs="TH SarabunPSK"/>
          <w:sz w:val="32"/>
          <w:szCs w:val="32"/>
          <w:cs/>
        </w:rPr>
        <w:t>ส่งเสริมสุขภาพตำบล</w:t>
      </w:r>
      <w:r w:rsidR="0025234B" w:rsidRPr="00BA36E0">
        <w:rPr>
          <w:rFonts w:ascii="TH SarabunPSK" w:hAnsi="TH SarabunPSK" w:cs="TH SarabunPSK"/>
          <w:sz w:val="32"/>
          <w:szCs w:val="32"/>
          <w:cs/>
        </w:rPr>
        <w:t>มีการตรวจรับ จัดเก็บ จัดจ่ายยาได้ถูกต้อง ครบถ้วน ปลอดภัยตามมาตรฐาน</w:t>
      </w:r>
      <w:r w:rsidR="00E65084" w:rsidRPr="00BA36E0">
        <w:rPr>
          <w:rFonts w:ascii="TH SarabunPSK" w:hAnsi="TH SarabunPSK" w:cs="TH SarabunPSK"/>
          <w:sz w:val="32"/>
          <w:szCs w:val="32"/>
          <w:cs/>
        </w:rPr>
        <w:t>โรงพยาบาลส่</w:t>
      </w:r>
      <w:r w:rsidR="00BC3DFF" w:rsidRPr="00BA36E0">
        <w:rPr>
          <w:rFonts w:ascii="TH SarabunPSK" w:hAnsi="TH SarabunPSK" w:cs="TH SarabunPSK"/>
          <w:sz w:val="32"/>
          <w:szCs w:val="32"/>
          <w:cs/>
        </w:rPr>
        <w:t xml:space="preserve">งเสริมสุขภาพตำบล  </w:t>
      </w:r>
    </w:p>
    <w:p w:rsidR="0025234B" w:rsidRPr="00BA36E0" w:rsidRDefault="00E65084" w:rsidP="00D4381A">
      <w:pPr>
        <w:tabs>
          <w:tab w:val="left" w:pos="284"/>
          <w:tab w:val="left" w:pos="1134"/>
        </w:tabs>
        <w:spacing w:before="240" w:after="0" w:line="240" w:lineRule="auto"/>
        <w:ind w:left="851" w:hanging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b/>
          <w:bCs/>
          <w:sz w:val="32"/>
          <w:szCs w:val="32"/>
        </w:rPr>
        <w:t>3</w:t>
      </w:r>
      <w:r w:rsidR="00131097" w:rsidRPr="00BA36E0">
        <w:rPr>
          <w:rFonts w:ascii="TH SarabunPSK" w:hAnsi="TH SarabunPSK" w:cs="TH SarabunPSK"/>
          <w:b/>
          <w:bCs/>
          <w:sz w:val="32"/>
          <w:szCs w:val="32"/>
          <w:cs/>
        </w:rPr>
        <w:t xml:space="preserve">. นิยาม </w:t>
      </w:r>
    </w:p>
    <w:p w:rsidR="0025234B" w:rsidRPr="00BA36E0" w:rsidRDefault="0025234B" w:rsidP="00082D36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  <w:cs/>
        </w:rPr>
        <w:t>1</w:t>
      </w:r>
      <w:r w:rsidR="00F612C6" w:rsidRPr="00BA36E0">
        <w:rPr>
          <w:rFonts w:ascii="TH SarabunPSK" w:hAnsi="TH SarabunPSK" w:cs="TH SarabunPSK"/>
          <w:sz w:val="32"/>
          <w:szCs w:val="32"/>
        </w:rPr>
        <w:t>.</w:t>
      </w:r>
      <w:r w:rsidRPr="00BA36E0">
        <w:rPr>
          <w:rFonts w:ascii="TH SarabunPSK" w:hAnsi="TH SarabunPSK" w:cs="TH SarabunPSK"/>
          <w:sz w:val="32"/>
          <w:szCs w:val="32"/>
          <w:cs/>
        </w:rPr>
        <w:t xml:space="preserve">  อุณหภูมิในการเ</w:t>
      </w:r>
      <w:r w:rsidR="00B63E7B" w:rsidRPr="00BA36E0">
        <w:rPr>
          <w:rFonts w:ascii="TH SarabunPSK" w:hAnsi="TH SarabunPSK" w:cs="TH SarabunPSK"/>
          <w:sz w:val="32"/>
          <w:szCs w:val="32"/>
          <w:cs/>
        </w:rPr>
        <w:t xml:space="preserve">ก็บรักษาที่ระบุจากผู้ผลิต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4224A4" w:rsidRPr="00BA36E0" w:rsidRDefault="004224A4" w:rsidP="00F612C6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r w:rsidR="00F612C6"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F612C6" w:rsidRPr="00BA36E0">
        <w:rPr>
          <w:rFonts w:ascii="TH SarabunPSK" w:hAnsi="TH SarabunPSK" w:cs="TH SarabunPSK"/>
          <w:sz w:val="32"/>
          <w:szCs w:val="32"/>
        </w:rPr>
        <w:t>1</w:t>
      </w:r>
      <w:r w:rsidRPr="00BA36E0">
        <w:rPr>
          <w:rFonts w:ascii="TH SarabunPSK" w:hAnsi="TH SarabunPSK" w:cs="TH SarabunPSK"/>
          <w:sz w:val="32"/>
          <w:szCs w:val="32"/>
        </w:rPr>
        <w:t>.1  Cold</w:t>
      </w:r>
      <w:proofErr w:type="gramEnd"/>
      <w:r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Pr="00BA36E0">
        <w:rPr>
          <w:rFonts w:ascii="TH SarabunPSK" w:hAnsi="TH SarabunPSK" w:cs="TH SarabunPSK"/>
          <w:sz w:val="32"/>
          <w:szCs w:val="32"/>
          <w:cs/>
        </w:rPr>
        <w:t xml:space="preserve">คือ อุณหภูมิ </w:t>
      </w:r>
      <w:r w:rsidRPr="00BA36E0">
        <w:rPr>
          <w:rFonts w:ascii="TH SarabunPSK" w:hAnsi="TH SarabunPSK" w:cs="TH SarabunPSK"/>
          <w:sz w:val="32"/>
          <w:szCs w:val="32"/>
        </w:rPr>
        <w:t>2-8</w:t>
      </w:r>
      <w:r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Pr="00BA36E0">
        <w:rPr>
          <w:rFonts w:ascii="TH SarabunPSK" w:hAnsi="TH SarabunPSK" w:cs="TH SarabunPSK"/>
          <w:sz w:val="32"/>
          <w:szCs w:val="32"/>
        </w:rPr>
        <w:t xml:space="preserve">C </w:t>
      </w:r>
      <w:r w:rsidRPr="00BA36E0">
        <w:rPr>
          <w:rFonts w:ascii="TH SarabunPSK" w:hAnsi="TH SarabunPSK" w:cs="TH SarabunPSK"/>
          <w:sz w:val="32"/>
          <w:szCs w:val="32"/>
          <w:cs/>
        </w:rPr>
        <w:t>หมายถึง การเก็บในตู้เย็นที่ไม่</w:t>
      </w:r>
      <w:r w:rsidR="00B63E7B" w:rsidRPr="00BA36E0">
        <w:rPr>
          <w:rFonts w:ascii="TH SarabunPSK" w:hAnsi="TH SarabunPSK" w:cs="TH SarabunPSK"/>
          <w:sz w:val="32"/>
          <w:szCs w:val="32"/>
          <w:cs/>
        </w:rPr>
        <w:t>ใ</w:t>
      </w:r>
      <w:r w:rsidRPr="00BA36E0">
        <w:rPr>
          <w:rFonts w:ascii="TH SarabunPSK" w:hAnsi="TH SarabunPSK" w:cs="TH SarabunPSK"/>
          <w:sz w:val="32"/>
          <w:szCs w:val="32"/>
          <w:cs/>
        </w:rPr>
        <w:t xml:space="preserve">ช่ช่อง </w:t>
      </w:r>
      <w:r w:rsidRPr="00BA36E0">
        <w:rPr>
          <w:rFonts w:ascii="TH SarabunPSK" w:hAnsi="TH SarabunPSK" w:cs="TH SarabunPSK"/>
          <w:sz w:val="32"/>
          <w:szCs w:val="32"/>
        </w:rPr>
        <w:t xml:space="preserve">Freezer </w:t>
      </w:r>
      <w:r w:rsidRPr="00BA36E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BA36E0">
        <w:rPr>
          <w:rFonts w:ascii="TH SarabunPSK" w:hAnsi="TH SarabunPSK" w:cs="TH SarabunPSK"/>
          <w:sz w:val="32"/>
          <w:szCs w:val="32"/>
        </w:rPr>
        <w:t xml:space="preserve">Chiller </w:t>
      </w:r>
      <w:r w:rsidRPr="00BA36E0">
        <w:rPr>
          <w:rFonts w:ascii="TH SarabunPSK" w:hAnsi="TH SarabunPSK" w:cs="TH SarabunPSK"/>
          <w:sz w:val="32"/>
          <w:szCs w:val="32"/>
          <w:cs/>
        </w:rPr>
        <w:t>และไม่ใช่ประตูตู้เย็น</w:t>
      </w:r>
    </w:p>
    <w:p w:rsidR="004224A4" w:rsidRPr="00BA36E0" w:rsidRDefault="00F612C6" w:rsidP="004224A4">
      <w:pPr>
        <w:tabs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1.2  Controlled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room temperature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คือควบคุมอุณหภูมิไว้ระหว่าง </w:t>
      </w:r>
      <w:r w:rsidR="004224A4" w:rsidRPr="00BA36E0">
        <w:rPr>
          <w:rFonts w:ascii="TH SarabunPSK" w:hAnsi="TH SarabunPSK" w:cs="TH SarabunPSK"/>
          <w:sz w:val="32"/>
          <w:szCs w:val="32"/>
        </w:rPr>
        <w:t>25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>C</w:t>
      </w:r>
    </w:p>
    <w:p w:rsidR="004224A4" w:rsidRPr="00BA36E0" w:rsidRDefault="00F612C6" w:rsidP="004224A4">
      <w:pPr>
        <w:tabs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1.3  Freezer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คือสถานที่ที่มีการควบคุมอุณหภูมิไว้ระหว่าง -</w:t>
      </w:r>
      <w:r w:rsidR="004224A4" w:rsidRPr="00BA36E0">
        <w:rPr>
          <w:rFonts w:ascii="TH SarabunPSK" w:hAnsi="TH SarabunPSK" w:cs="TH SarabunPSK"/>
          <w:sz w:val="32"/>
          <w:szCs w:val="32"/>
        </w:rPr>
        <w:t>25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C 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ถึง -</w:t>
      </w:r>
      <w:r w:rsidR="004224A4" w:rsidRPr="00BA36E0">
        <w:rPr>
          <w:rFonts w:ascii="TH SarabunPSK" w:hAnsi="TH SarabunPSK" w:cs="TH SarabunPSK"/>
          <w:sz w:val="32"/>
          <w:szCs w:val="32"/>
        </w:rPr>
        <w:t>10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>C</w:t>
      </w:r>
    </w:p>
    <w:p w:rsidR="004224A4" w:rsidRPr="00BA36E0" w:rsidRDefault="00F612C6" w:rsidP="004224A4">
      <w:pPr>
        <w:tabs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1.4  Protection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from freezing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ระบุในกรณีของยาเตรียมที่อาจสูญเสียความแรง หรือมีการ ทำลายลักษณะของยาเตรียมเมื่อเก็บในสภาวะแช่แข็ง เช่น วัคซีนบางชนิด ยาฉีดอินซูลิน  เป็นต้น</w:t>
      </w:r>
    </w:p>
    <w:p w:rsidR="004224A4" w:rsidRPr="00BA36E0" w:rsidRDefault="00F612C6" w:rsidP="004224A4">
      <w:pPr>
        <w:tabs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1.5  Refrigerator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คือสถานที่เย็น 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Cold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ที่มีการควบคุมไว้ระหว่าง </w:t>
      </w:r>
      <w:r w:rsidR="004224A4" w:rsidRPr="00BA36E0">
        <w:rPr>
          <w:rFonts w:ascii="TH SarabunPSK" w:hAnsi="TH SarabunPSK" w:cs="TH SarabunPSK"/>
          <w:sz w:val="32"/>
          <w:szCs w:val="32"/>
        </w:rPr>
        <w:t>2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C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ถึง 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8 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>C</w:t>
      </w:r>
    </w:p>
    <w:p w:rsidR="004224A4" w:rsidRPr="00BA36E0" w:rsidRDefault="00F612C6" w:rsidP="00F612C6">
      <w:pPr>
        <w:tabs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1.6  Room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temperature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คืออุณหภูมิในสภาวะการทำงานปกติในความหมายของการเก็บยา คือ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 25</w:t>
      </w:r>
      <w:r w:rsidR="004224A4" w:rsidRPr="00BA36E0">
        <w:rPr>
          <w:rFonts w:ascii="TH SarabunPSK" w:hAnsi="TH SarabunPSK" w:cs="TH SarabunPSK"/>
          <w:sz w:val="32"/>
          <w:szCs w:val="32"/>
        </w:rPr>
        <w:sym w:font="Symbol" w:char="F0B0"/>
      </w:r>
      <w:r w:rsidR="004224A4" w:rsidRPr="00BA36E0">
        <w:rPr>
          <w:rFonts w:ascii="TH SarabunPSK" w:hAnsi="TH SarabunPSK" w:cs="TH SarabunPSK"/>
          <w:sz w:val="32"/>
          <w:szCs w:val="32"/>
        </w:rPr>
        <w:t>C</w:t>
      </w:r>
    </w:p>
    <w:p w:rsidR="004224A4" w:rsidRPr="00BA36E0" w:rsidRDefault="00F612C6" w:rsidP="00F612C6">
      <w:pPr>
        <w:tabs>
          <w:tab w:val="left" w:pos="851"/>
          <w:tab w:val="left" w:pos="1134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="004224A4" w:rsidRPr="00BA36E0">
        <w:rPr>
          <w:rFonts w:ascii="TH SarabunPSK" w:hAnsi="TH SarabunPSK" w:cs="TH SarabunPSK"/>
          <w:sz w:val="32"/>
          <w:szCs w:val="32"/>
        </w:rPr>
        <w:t>2</w:t>
      </w:r>
      <w:r w:rsidRPr="00BA36E0">
        <w:rPr>
          <w:rFonts w:ascii="TH SarabunPSK" w:hAnsi="TH SarabunPSK" w:cs="TH SarabunPSK"/>
          <w:sz w:val="32"/>
          <w:szCs w:val="32"/>
        </w:rPr>
        <w:t>.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 การป้องกันจากแสงแดด</w:t>
      </w:r>
    </w:p>
    <w:p w:rsidR="004224A4" w:rsidRPr="00BA36E0" w:rsidRDefault="00F612C6" w:rsidP="004224A4">
      <w:pPr>
        <w:tabs>
          <w:tab w:val="left" w:pos="709"/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="004224A4" w:rsidRPr="00BA36E0">
        <w:rPr>
          <w:rFonts w:ascii="TH SarabunPSK" w:hAnsi="TH SarabunPSK" w:cs="TH SarabunPSK"/>
          <w:sz w:val="32"/>
          <w:szCs w:val="32"/>
        </w:rPr>
        <w:t>2.1  Protect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from light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หมายถึง ต้องเก็บยาในบรรจุภัณฑ์ที่กันแสงแดดได้ ได้แก่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กระดาษทึบแสง อลูมิเนียม</w:t>
      </w:r>
      <w:proofErr w:type="spellStart"/>
      <w:r w:rsidR="004224A4" w:rsidRPr="00BA36E0">
        <w:rPr>
          <w:rFonts w:ascii="TH SarabunPSK" w:hAnsi="TH SarabunPSK" w:cs="TH SarabunPSK"/>
          <w:sz w:val="32"/>
          <w:szCs w:val="32"/>
          <w:cs/>
        </w:rPr>
        <w:t>ฟอยส์</w:t>
      </w:r>
      <w:proofErr w:type="spellEnd"/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 ขวดแก้วสีชา หรือซองสีชา </w:t>
      </w:r>
    </w:p>
    <w:p w:rsidR="004224A4" w:rsidRPr="00BA36E0" w:rsidRDefault="004224A4" w:rsidP="004224A4">
      <w:pPr>
        <w:tabs>
          <w:tab w:val="left" w:pos="709"/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="00F612C6" w:rsidRPr="00BA36E0">
        <w:rPr>
          <w:rFonts w:ascii="TH SarabunPSK" w:hAnsi="TH SarabunPSK" w:cs="TH SarabunPSK"/>
          <w:sz w:val="32"/>
          <w:szCs w:val="32"/>
        </w:rPr>
        <w:tab/>
      </w:r>
      <w:r w:rsidR="00F612C6" w:rsidRPr="00BA36E0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BA36E0">
        <w:rPr>
          <w:rFonts w:ascii="TH SarabunPSK" w:hAnsi="TH SarabunPSK" w:cs="TH SarabunPSK"/>
          <w:sz w:val="32"/>
          <w:szCs w:val="32"/>
        </w:rPr>
        <w:t>2.2  Tight</w:t>
      </w:r>
      <w:proofErr w:type="gramEnd"/>
      <w:r w:rsidRPr="00BA36E0">
        <w:rPr>
          <w:rFonts w:ascii="TH SarabunPSK" w:hAnsi="TH SarabunPSK" w:cs="TH SarabunPSK"/>
          <w:sz w:val="32"/>
          <w:szCs w:val="32"/>
        </w:rPr>
        <w:t xml:space="preserve"> container </w:t>
      </w:r>
      <w:r w:rsidRPr="00BA36E0">
        <w:rPr>
          <w:rFonts w:ascii="TH SarabunPSK" w:hAnsi="TH SarabunPSK" w:cs="TH SarabunPSK"/>
          <w:sz w:val="32"/>
          <w:szCs w:val="32"/>
          <w:cs/>
        </w:rPr>
        <w:t>หมายถึง การเก็บยาในภาชนะปิดสนิท</w:t>
      </w:r>
    </w:p>
    <w:p w:rsidR="004224A4" w:rsidRPr="00BA36E0" w:rsidRDefault="004224A4" w:rsidP="00F612C6">
      <w:pPr>
        <w:tabs>
          <w:tab w:val="left" w:pos="851"/>
          <w:tab w:val="left" w:pos="1134"/>
          <w:tab w:val="left" w:pos="1418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</w:rPr>
        <w:tab/>
      </w:r>
      <w:r w:rsidR="00F612C6" w:rsidRPr="00BA36E0">
        <w:rPr>
          <w:rFonts w:ascii="TH SarabunPSK" w:hAnsi="TH SarabunPSK" w:cs="TH SarabunPSK"/>
          <w:sz w:val="32"/>
          <w:szCs w:val="32"/>
        </w:rPr>
        <w:tab/>
      </w:r>
      <w:r w:rsidRPr="00BA36E0">
        <w:rPr>
          <w:rFonts w:ascii="TH SarabunPSK" w:hAnsi="TH SarabunPSK" w:cs="TH SarabunPSK"/>
          <w:sz w:val="32"/>
          <w:szCs w:val="32"/>
        </w:rPr>
        <w:t>3</w:t>
      </w:r>
      <w:r w:rsidR="00F612C6" w:rsidRPr="00BA36E0">
        <w:rPr>
          <w:rFonts w:ascii="TH SarabunPSK" w:hAnsi="TH SarabunPSK" w:cs="TH SarabunPSK"/>
          <w:sz w:val="32"/>
          <w:szCs w:val="32"/>
        </w:rPr>
        <w:t>.</w:t>
      </w:r>
      <w:r w:rsidRPr="00BA36E0">
        <w:rPr>
          <w:rFonts w:ascii="TH SarabunPSK" w:hAnsi="TH SarabunPSK" w:cs="TH SarabunPSK"/>
          <w:sz w:val="32"/>
          <w:szCs w:val="32"/>
        </w:rPr>
        <w:t xml:space="preserve"> </w:t>
      </w:r>
      <w:r w:rsidRPr="00BA36E0">
        <w:rPr>
          <w:rFonts w:ascii="TH SarabunPSK" w:hAnsi="TH SarabunPSK" w:cs="TH SarabunPSK"/>
          <w:sz w:val="32"/>
          <w:szCs w:val="32"/>
          <w:cs/>
        </w:rPr>
        <w:t xml:space="preserve"> การป้องกันความชื้น</w:t>
      </w:r>
    </w:p>
    <w:p w:rsidR="004224A4" w:rsidRPr="00BA36E0" w:rsidRDefault="00F612C6" w:rsidP="00F612C6">
      <w:pPr>
        <w:tabs>
          <w:tab w:val="left" w:pos="1134"/>
          <w:tab w:val="left" w:pos="1418"/>
          <w:tab w:val="left" w:pos="1985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A36E0">
        <w:rPr>
          <w:rFonts w:ascii="TH SarabunPSK" w:hAnsi="TH SarabunPSK" w:cs="TH SarabunPSK"/>
          <w:sz w:val="32"/>
          <w:szCs w:val="32"/>
          <w:cs/>
        </w:rPr>
        <w:tab/>
      </w:r>
      <w:r w:rsidRPr="00BA36E0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BA36E0">
        <w:rPr>
          <w:rFonts w:ascii="TH SarabunPSK" w:hAnsi="TH SarabunPSK" w:cs="TH SarabunPSK"/>
          <w:sz w:val="32"/>
          <w:szCs w:val="32"/>
        </w:rPr>
        <w:t>3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="004224A4" w:rsidRPr="00BA36E0">
        <w:rPr>
          <w:rFonts w:ascii="TH SarabunPSK" w:hAnsi="TH SarabunPSK" w:cs="TH SarabunPSK"/>
          <w:sz w:val="32"/>
          <w:szCs w:val="32"/>
        </w:rPr>
        <w:t xml:space="preserve"> Protect</w:t>
      </w:r>
      <w:proofErr w:type="gramEnd"/>
      <w:r w:rsidR="004224A4" w:rsidRPr="00BA36E0">
        <w:rPr>
          <w:rFonts w:ascii="TH SarabunPSK" w:hAnsi="TH SarabunPSK" w:cs="TH SarabunPSK"/>
          <w:sz w:val="32"/>
          <w:szCs w:val="32"/>
        </w:rPr>
        <w:t xml:space="preserve"> from moisture </w:t>
      </w:r>
      <w:r w:rsidR="004224A4" w:rsidRPr="00BA36E0">
        <w:rPr>
          <w:rFonts w:ascii="TH SarabunPSK" w:hAnsi="TH SarabunPSK" w:cs="TH SarabunPSK"/>
          <w:sz w:val="32"/>
          <w:szCs w:val="32"/>
          <w:cs/>
        </w:rPr>
        <w:t>หมายถึง เก็บในสภาวะความชื้นสัมพัทธ์ไม่เกิน 65 %</w:t>
      </w:r>
    </w:p>
    <w:p w:rsidR="00E65084" w:rsidRPr="00BA36E0" w:rsidRDefault="00E65084" w:rsidP="00F612C6">
      <w:pPr>
        <w:tabs>
          <w:tab w:val="left" w:pos="1134"/>
          <w:tab w:val="left" w:pos="1418"/>
          <w:tab w:val="left" w:pos="1985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550EF6" w:rsidRDefault="00550EF6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36E0" w:rsidRPr="00BA36E0" w:rsidRDefault="00BA36E0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0EF6" w:rsidRPr="00BA36E0" w:rsidRDefault="00D4381A" w:rsidP="00D4381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A36E0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="00F612C6" w:rsidRPr="00BA36E0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50EF6" w:rsidRPr="00BA36E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550EF6" w:rsidRPr="00BA36E0">
        <w:rPr>
          <w:rFonts w:ascii="TH SarabunPSK" w:hAnsi="TH SarabunPSK" w:cs="TH SarabunPSK"/>
          <w:b/>
          <w:bCs/>
          <w:sz w:val="32"/>
          <w:szCs w:val="32"/>
          <w:cs/>
        </w:rPr>
        <w:t>การควบคุมเวชภัณฑ์คงคลัง</w:t>
      </w:r>
    </w:p>
    <w:p w:rsidR="00D4381A" w:rsidRPr="00BA36E0" w:rsidRDefault="00D4381A" w:rsidP="00D4381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739"/>
      </w:tblGrid>
      <w:tr w:rsidR="00550EF6" w:rsidRPr="00BA36E0" w:rsidTr="00550EF6">
        <w:tc>
          <w:tcPr>
            <w:tcW w:w="4503" w:type="dxa"/>
          </w:tcPr>
          <w:p w:rsidR="00550EF6" w:rsidRPr="00BA36E0" w:rsidRDefault="00550EF6" w:rsidP="00550EF6">
            <w:pPr>
              <w:tabs>
                <w:tab w:val="left" w:pos="851"/>
                <w:tab w:val="left" w:pos="1134"/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A36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</w:p>
        </w:tc>
        <w:tc>
          <w:tcPr>
            <w:tcW w:w="4739" w:type="dxa"/>
          </w:tcPr>
          <w:p w:rsidR="00550EF6" w:rsidRPr="00BA36E0" w:rsidRDefault="00550EF6" w:rsidP="00550EF6">
            <w:pPr>
              <w:tabs>
                <w:tab w:val="left" w:pos="851"/>
                <w:tab w:val="left" w:pos="1134"/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550EF6" w:rsidRPr="00BA36E0" w:rsidTr="00550EF6">
        <w:tc>
          <w:tcPr>
            <w:tcW w:w="4503" w:type="dxa"/>
          </w:tcPr>
          <w:p w:rsidR="00550EF6" w:rsidRPr="00BA36E0" w:rsidRDefault="00550EF6" w:rsidP="00550EF6">
            <w:pPr>
              <w:pStyle w:val="a4"/>
              <w:numPr>
                <w:ilvl w:val="0"/>
                <w:numId w:val="8"/>
              </w:numPr>
              <w:tabs>
                <w:tab w:val="left" w:pos="426"/>
                <w:tab w:val="left" w:pos="1134"/>
                <w:tab w:val="left" w:pos="1276"/>
              </w:tabs>
              <w:ind w:hanging="578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การตรวจเช็คยอดคงเหลือของยาและเวชภัณฑ์</w:t>
            </w:r>
          </w:p>
        </w:tc>
        <w:tc>
          <w:tcPr>
            <w:tcW w:w="4739" w:type="dxa"/>
          </w:tcPr>
          <w:p w:rsidR="00550EF6" w:rsidRPr="00BA36E0" w:rsidRDefault="00550EF6" w:rsidP="00D4381A">
            <w:pPr>
              <w:pStyle w:val="a4"/>
              <w:numPr>
                <w:ilvl w:val="0"/>
                <w:numId w:val="9"/>
              </w:numPr>
              <w:tabs>
                <w:tab w:val="left" w:pos="33"/>
                <w:tab w:val="left" w:pos="372"/>
                <w:tab w:val="left" w:pos="600"/>
              </w:tabs>
              <w:ind w:left="33" w:firstLine="2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ตรวจดู </w:t>
            </w:r>
            <w:r w:rsidRPr="00BA36E0">
              <w:rPr>
                <w:rFonts w:ascii="TH SarabunPSK" w:hAnsi="TH SarabunPSK" w:cs="TH SarabunPSK"/>
                <w:sz w:val="32"/>
                <w:szCs w:val="32"/>
              </w:rPr>
              <w:t xml:space="preserve">Minimum Stock 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</w:rPr>
              <w:t>/      Stock card</w:t>
            </w:r>
          </w:p>
        </w:tc>
      </w:tr>
      <w:tr w:rsidR="00550EF6" w:rsidRPr="00BA36E0" w:rsidTr="00550EF6">
        <w:tc>
          <w:tcPr>
            <w:tcW w:w="4503" w:type="dxa"/>
          </w:tcPr>
          <w:p w:rsidR="00550EF6" w:rsidRPr="00BA36E0" w:rsidRDefault="00550EF6" w:rsidP="00D4381A">
            <w:pPr>
              <w:pStyle w:val="a4"/>
              <w:numPr>
                <w:ilvl w:val="0"/>
                <w:numId w:val="8"/>
              </w:numPr>
              <w:tabs>
                <w:tab w:val="left" w:pos="210"/>
                <w:tab w:val="left" w:pos="1134"/>
                <w:tab w:val="left" w:pos="1276"/>
              </w:tabs>
              <w:ind w:left="426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จัดทำใบขอ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เบิก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ยาและเวชภัณฑ์</w:t>
            </w:r>
          </w:p>
        </w:tc>
        <w:tc>
          <w:tcPr>
            <w:tcW w:w="4739" w:type="dxa"/>
          </w:tcPr>
          <w:p w:rsidR="00550EF6" w:rsidRPr="00BA36E0" w:rsidRDefault="00D4381A" w:rsidP="00D4381A">
            <w:pPr>
              <w:pStyle w:val="a4"/>
              <w:numPr>
                <w:ilvl w:val="0"/>
                <w:numId w:val="9"/>
              </w:numPr>
              <w:ind w:left="31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พิมพ์ใบขอเบิก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ยา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และเวชภัณฑ์จาก รพ</w:t>
            </w:r>
            <w:r w:rsidR="00C72402">
              <w:rPr>
                <w:rFonts w:ascii="TH SarabunPSK" w:hAnsi="TH SarabunPSK" w:cs="TH SarabunPSK" w:hint="cs"/>
                <w:sz w:val="32"/>
                <w:szCs w:val="32"/>
                <w:cs/>
              </w:rPr>
              <w:t>. ปากพนัง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50EF6" w:rsidRPr="00BA36E0" w:rsidRDefault="00550EF6" w:rsidP="00550EF6">
            <w:pPr>
              <w:pStyle w:val="a4"/>
              <w:numPr>
                <w:ilvl w:val="0"/>
                <w:numId w:val="9"/>
              </w:numPr>
              <w:tabs>
                <w:tab w:val="left" w:pos="851"/>
                <w:tab w:val="left" w:pos="1134"/>
                <w:tab w:val="left" w:pos="1276"/>
              </w:tabs>
              <w:ind w:left="341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ตรวจเช็คและทบทวน</w:t>
            </w:r>
          </w:p>
        </w:tc>
      </w:tr>
      <w:tr w:rsidR="00550EF6" w:rsidRPr="00BA36E0" w:rsidTr="00550EF6">
        <w:tc>
          <w:tcPr>
            <w:tcW w:w="4503" w:type="dxa"/>
          </w:tcPr>
          <w:p w:rsidR="00550EF6" w:rsidRPr="00BA36E0" w:rsidRDefault="00550EF6" w:rsidP="00550EF6">
            <w:pPr>
              <w:pStyle w:val="a4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426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ตรวจรับยาและเวชภัณฑ์</w:t>
            </w:r>
          </w:p>
        </w:tc>
        <w:tc>
          <w:tcPr>
            <w:tcW w:w="4739" w:type="dxa"/>
          </w:tcPr>
          <w:p w:rsidR="00550EF6" w:rsidRPr="00BA36E0" w:rsidRDefault="00D4381A" w:rsidP="00550EF6">
            <w:pPr>
              <w:pStyle w:val="a4"/>
              <w:numPr>
                <w:ilvl w:val="0"/>
                <w:numId w:val="10"/>
              </w:numPr>
              <w:tabs>
                <w:tab w:val="left" w:pos="341"/>
                <w:tab w:val="left" w:pos="1134"/>
                <w:tab w:val="left" w:pos="1276"/>
              </w:tabs>
              <w:ind w:left="341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ตรวจเช็ค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ใบ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สรุปการจ่าย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ให้ตรงตามใบ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เบิก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50EF6" w:rsidRPr="00BA36E0" w:rsidRDefault="00550EF6" w:rsidP="00550EF6">
            <w:pPr>
              <w:pStyle w:val="a4"/>
              <w:numPr>
                <w:ilvl w:val="0"/>
                <w:numId w:val="10"/>
              </w:numPr>
              <w:tabs>
                <w:tab w:val="left" w:pos="341"/>
                <w:tab w:val="left" w:pos="1134"/>
                <w:tab w:val="left" w:pos="1276"/>
              </w:tabs>
              <w:ind w:left="341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รายการและจำนวน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ยาตามใบ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เบิก</w:t>
            </w:r>
          </w:p>
          <w:p w:rsidR="00550EF6" w:rsidRPr="00BA36E0" w:rsidRDefault="00D4381A" w:rsidP="00D4381A">
            <w:pPr>
              <w:pStyle w:val="a4"/>
              <w:numPr>
                <w:ilvl w:val="0"/>
                <w:numId w:val="10"/>
              </w:numPr>
              <w:tabs>
                <w:tab w:val="left" w:pos="341"/>
                <w:tab w:val="left" w:pos="1134"/>
                <w:tab w:val="left" w:pos="1276"/>
              </w:tabs>
              <w:ind w:left="341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ควบคุม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อุณหภูมิ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="00550EF6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การขนส่ง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ในยาบางรายการ</w:t>
            </w:r>
          </w:p>
        </w:tc>
      </w:tr>
      <w:tr w:rsidR="00550EF6" w:rsidRPr="00BA36E0" w:rsidTr="00550EF6">
        <w:tc>
          <w:tcPr>
            <w:tcW w:w="4503" w:type="dxa"/>
          </w:tcPr>
          <w:p w:rsidR="00550EF6" w:rsidRPr="00BA36E0" w:rsidRDefault="00550EF6" w:rsidP="00550EF6">
            <w:pPr>
              <w:pStyle w:val="a4"/>
              <w:numPr>
                <w:ilvl w:val="0"/>
                <w:numId w:val="8"/>
              </w:numPr>
              <w:ind w:left="426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จัดเก็บยาและเวชภัณฑ์</w:t>
            </w:r>
          </w:p>
        </w:tc>
        <w:tc>
          <w:tcPr>
            <w:tcW w:w="4739" w:type="dxa"/>
          </w:tcPr>
          <w:p w:rsidR="00550EF6" w:rsidRPr="00BA36E0" w:rsidRDefault="00550EF6" w:rsidP="00550EF6">
            <w:pPr>
              <w:pStyle w:val="a4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31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แยกจัดเก็บตามประเภทของยาและเวชภัณฑ์ </w:t>
            </w:r>
          </w:p>
          <w:p w:rsidR="00550EF6" w:rsidRPr="00BA36E0" w:rsidRDefault="00550EF6" w:rsidP="00550EF6">
            <w:pPr>
              <w:pStyle w:val="a4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31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จัดเรียง </w:t>
            </w:r>
            <w:r w:rsidRPr="00BA36E0">
              <w:rPr>
                <w:rFonts w:ascii="TH SarabunPSK" w:hAnsi="TH SarabunPSK" w:cs="TH SarabunPSK"/>
                <w:sz w:val="32"/>
                <w:szCs w:val="32"/>
              </w:rPr>
              <w:t xml:space="preserve">FIRST IN- FIRST OUT </w:t>
            </w:r>
          </w:p>
          <w:p w:rsidR="00550EF6" w:rsidRPr="00BA36E0" w:rsidRDefault="00550EF6" w:rsidP="00550EF6">
            <w:pPr>
              <w:pStyle w:val="a4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31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ตรวจเช็ควันหมดอายุ จำนวน สภาพยาและเวชภัณฑ์อย่างสม่ำเสมอ</w:t>
            </w:r>
          </w:p>
        </w:tc>
      </w:tr>
      <w:tr w:rsidR="00550EF6" w:rsidRPr="00BA36E0" w:rsidTr="00550EF6">
        <w:tc>
          <w:tcPr>
            <w:tcW w:w="4503" w:type="dxa"/>
          </w:tcPr>
          <w:p w:rsidR="00550EF6" w:rsidRPr="00BA36E0" w:rsidRDefault="005366FB" w:rsidP="005366FB">
            <w:pPr>
              <w:pStyle w:val="a4"/>
              <w:numPr>
                <w:ilvl w:val="0"/>
                <w:numId w:val="8"/>
              </w:numPr>
              <w:tabs>
                <w:tab w:val="left" w:pos="851"/>
                <w:tab w:val="left" w:pos="1134"/>
                <w:tab w:val="left" w:pos="1276"/>
              </w:tabs>
              <w:ind w:left="426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จ่ายยาและเวชภัณฑ์</w:t>
            </w:r>
          </w:p>
        </w:tc>
        <w:tc>
          <w:tcPr>
            <w:tcW w:w="4739" w:type="dxa"/>
          </w:tcPr>
          <w:p w:rsidR="00550EF6" w:rsidRPr="00BA36E0" w:rsidRDefault="005366FB" w:rsidP="00D4381A">
            <w:pPr>
              <w:pStyle w:val="a4"/>
              <w:numPr>
                <w:ilvl w:val="0"/>
                <w:numId w:val="12"/>
              </w:numPr>
              <w:tabs>
                <w:tab w:val="left" w:pos="317"/>
                <w:tab w:val="left" w:pos="1134"/>
                <w:tab w:val="left" w:pos="1276"/>
              </w:tabs>
              <w:ind w:hanging="687"/>
              <w:rPr>
                <w:rFonts w:ascii="TH SarabunPSK" w:hAnsi="TH SarabunPSK" w:cs="TH SarabunPSK"/>
                <w:sz w:val="32"/>
                <w:szCs w:val="32"/>
              </w:rPr>
            </w:pPr>
            <w:r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จ่าย</w:t>
            </w:r>
            <w:r w:rsidR="00D4381A" w:rsidRPr="00BA36E0">
              <w:rPr>
                <w:rFonts w:ascii="TH SarabunPSK" w:hAnsi="TH SarabunPSK" w:cs="TH SarabunPSK"/>
                <w:sz w:val="32"/>
                <w:szCs w:val="32"/>
                <w:cs/>
              </w:rPr>
              <w:t>ให้ห้องจ่ายยาย่อย</w:t>
            </w:r>
          </w:p>
        </w:tc>
      </w:tr>
    </w:tbl>
    <w:p w:rsidR="00550EF6" w:rsidRPr="00BA36E0" w:rsidRDefault="00550EF6" w:rsidP="00064DFB">
      <w:pPr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550EF6" w:rsidRPr="00BA36E0" w:rsidSect="007051F8">
      <w:headerReference w:type="default" r:id="rId8"/>
      <w:footerReference w:type="default" r:id="rId9"/>
      <w:pgSz w:w="11906" w:h="16838"/>
      <w:pgMar w:top="1588" w:right="1440" w:bottom="1021" w:left="1440" w:header="72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60" w:rsidRDefault="00AC7D60" w:rsidP="00082D36">
      <w:pPr>
        <w:spacing w:after="0" w:line="240" w:lineRule="auto"/>
      </w:pPr>
      <w:r>
        <w:separator/>
      </w:r>
    </w:p>
  </w:endnote>
  <w:endnote w:type="continuationSeparator" w:id="0">
    <w:p w:rsidR="00AC7D60" w:rsidRDefault="00AC7D60" w:rsidP="0008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78" w:rsidRPr="00D4381A" w:rsidRDefault="00D4381A" w:rsidP="00D4381A">
    <w:pPr>
      <w:pStyle w:val="a9"/>
      <w:pBdr>
        <w:top w:val="thinThickSmallGap" w:sz="24" w:space="1" w:color="622423" w:themeColor="accent2" w:themeShade="7F"/>
      </w:pBdr>
      <w:jc w:val="right"/>
      <w:rPr>
        <w:rFonts w:ascii="AngsanaUPC" w:eastAsiaTheme="majorEastAsia" w:hAnsi="AngsanaUPC" w:cs="AngsanaUPC"/>
      </w:rPr>
    </w:pPr>
    <w:r w:rsidRPr="00D4381A">
      <w:rPr>
        <w:rFonts w:ascii="AngsanaUPC" w:eastAsiaTheme="majorEastAsia" w:hAnsi="AngsanaUPC" w:cs="AngsanaUPC"/>
        <w:cs/>
      </w:rPr>
      <w:t>ระบบยา</w:t>
    </w:r>
    <w:r>
      <w:rPr>
        <w:rFonts w:ascii="AngsanaUPC" w:eastAsiaTheme="majorEastAsia" w:hAnsi="AngsanaUPC" w:cs="AngsanaUPC" w:hint="cs"/>
        <w:cs/>
      </w:rPr>
      <w:t xml:space="preserve"> </w:t>
    </w:r>
    <w:r w:rsidRPr="00D4381A">
      <w:rPr>
        <w:rFonts w:ascii="AngsanaUPC" w:eastAsiaTheme="majorEastAsia" w:hAnsi="AngsanaUPC" w:cs="AngsanaUPC"/>
        <w:cs/>
      </w:rPr>
      <w:t xml:space="preserve"> เครือข่ายบริการสุขภาพอำเภอ</w:t>
    </w:r>
    <w:r w:rsidR="00317F60">
      <w:rPr>
        <w:rFonts w:ascii="AngsanaUPC" w:eastAsiaTheme="majorEastAsia" w:hAnsi="AngsanaUPC" w:cs="AngsanaUPC" w:hint="cs"/>
        <w:cs/>
      </w:rPr>
      <w:t>ปากพนัง</w:t>
    </w:r>
    <w:r w:rsidRPr="00D4381A">
      <w:rPr>
        <w:rFonts w:ascii="AngsanaUPC" w:eastAsiaTheme="majorEastAsia" w:hAnsi="AngsanaUPC" w:cs="AngsanaUPC"/>
        <w:cs/>
      </w:rPr>
      <w:t xml:space="preserve">  (ปีงบประมาณ </w:t>
    </w:r>
    <w:r w:rsidR="00317F60">
      <w:rPr>
        <w:rFonts w:ascii="AngsanaUPC" w:eastAsiaTheme="majorEastAsia" w:hAnsi="AngsanaUPC" w:cs="AngsanaUPC"/>
      </w:rPr>
      <w:t>256</w:t>
    </w:r>
    <w:r w:rsidR="00F52A83">
      <w:rPr>
        <w:rFonts w:ascii="AngsanaUPC" w:eastAsiaTheme="majorEastAsia" w:hAnsi="AngsanaUPC" w:cs="AngsanaUPC" w:hint="cs"/>
        <w:cs/>
      </w:rPr>
      <w:t>3</w:t>
    </w:r>
    <w:r w:rsidRPr="00D4381A">
      <w:rPr>
        <w:rFonts w:ascii="AngsanaUPC" w:eastAsiaTheme="majorEastAsia" w:hAnsi="AngsanaUPC" w:cs="AngsanaUPC"/>
      </w:rPr>
      <w:t>)</w:t>
    </w:r>
  </w:p>
  <w:p w:rsidR="00153978" w:rsidRDefault="001539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60" w:rsidRDefault="00AC7D60" w:rsidP="00082D36">
      <w:pPr>
        <w:spacing w:after="0" w:line="240" w:lineRule="auto"/>
      </w:pPr>
      <w:r>
        <w:separator/>
      </w:r>
    </w:p>
  </w:footnote>
  <w:footnote w:type="continuationSeparator" w:id="0">
    <w:p w:rsidR="00AC7D60" w:rsidRDefault="00AC7D60" w:rsidP="0008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40"/>
        <w:szCs w:val="40"/>
      </w:rPr>
      <w:alias w:val="ชื่อเรื่อง"/>
      <w:id w:val="77738743"/>
      <w:placeholder>
        <w:docPart w:val="A5090493D04A4E71A08E49BCFB5D086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82D36" w:rsidRDefault="00C27EA3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>
          <w:rPr>
            <w:rFonts w:asciiTheme="majorHAnsi" w:eastAsiaTheme="majorEastAsia" w:hAnsiTheme="majorHAnsi" w:cstheme="majorBidi" w:hint="cs"/>
            <w:sz w:val="40"/>
            <w:szCs w:val="40"/>
            <w:cs/>
          </w:rPr>
          <w:t>การควบคุมยาและเวชภัณฑ์คงคลัง</w:t>
        </w:r>
      </w:p>
    </w:sdtContent>
  </w:sdt>
  <w:p w:rsidR="00082D36" w:rsidRDefault="00082D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2AC"/>
    <w:multiLevelType w:val="hybridMultilevel"/>
    <w:tmpl w:val="685059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6E4C3C"/>
    <w:multiLevelType w:val="hybridMultilevel"/>
    <w:tmpl w:val="DA36E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87DE6"/>
    <w:multiLevelType w:val="hybridMultilevel"/>
    <w:tmpl w:val="816A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3BD1"/>
    <w:multiLevelType w:val="multilevel"/>
    <w:tmpl w:val="F2A673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163F22D3"/>
    <w:multiLevelType w:val="hybridMultilevel"/>
    <w:tmpl w:val="79AA0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B6D9B"/>
    <w:multiLevelType w:val="hybridMultilevel"/>
    <w:tmpl w:val="214CCB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9F756B"/>
    <w:multiLevelType w:val="hybridMultilevel"/>
    <w:tmpl w:val="AA0C1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A03F0"/>
    <w:multiLevelType w:val="hybridMultilevel"/>
    <w:tmpl w:val="86644D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EDC12EC"/>
    <w:multiLevelType w:val="hybridMultilevel"/>
    <w:tmpl w:val="42981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96646B"/>
    <w:multiLevelType w:val="hybridMultilevel"/>
    <w:tmpl w:val="469C6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846B0"/>
    <w:multiLevelType w:val="hybridMultilevel"/>
    <w:tmpl w:val="3BE41AEC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5F503D66"/>
    <w:multiLevelType w:val="hybridMultilevel"/>
    <w:tmpl w:val="849E0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7"/>
  </w:num>
  <w:num w:numId="6">
    <w:abstractNumId w:val="5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97"/>
    <w:rsid w:val="00044809"/>
    <w:rsid w:val="00047C0C"/>
    <w:rsid w:val="00063F8B"/>
    <w:rsid w:val="00064DFB"/>
    <w:rsid w:val="0006563D"/>
    <w:rsid w:val="00082D36"/>
    <w:rsid w:val="000A4F5C"/>
    <w:rsid w:val="000B0F9A"/>
    <w:rsid w:val="00131097"/>
    <w:rsid w:val="00153978"/>
    <w:rsid w:val="001564DB"/>
    <w:rsid w:val="00180F79"/>
    <w:rsid w:val="002077D5"/>
    <w:rsid w:val="00234657"/>
    <w:rsid w:val="0025234B"/>
    <w:rsid w:val="002E5FF4"/>
    <w:rsid w:val="00317F60"/>
    <w:rsid w:val="00354101"/>
    <w:rsid w:val="003814DD"/>
    <w:rsid w:val="003A09D5"/>
    <w:rsid w:val="003F7B88"/>
    <w:rsid w:val="004224A4"/>
    <w:rsid w:val="00426900"/>
    <w:rsid w:val="00442545"/>
    <w:rsid w:val="0048584F"/>
    <w:rsid w:val="004E28ED"/>
    <w:rsid w:val="005235D7"/>
    <w:rsid w:val="00534159"/>
    <w:rsid w:val="005345EA"/>
    <w:rsid w:val="005366FB"/>
    <w:rsid w:val="00541F81"/>
    <w:rsid w:val="00550EF6"/>
    <w:rsid w:val="00557FCC"/>
    <w:rsid w:val="005736D2"/>
    <w:rsid w:val="005B0F81"/>
    <w:rsid w:val="005B3A9E"/>
    <w:rsid w:val="005D5358"/>
    <w:rsid w:val="005E3E51"/>
    <w:rsid w:val="00634ACF"/>
    <w:rsid w:val="006B7DD2"/>
    <w:rsid w:val="006D1325"/>
    <w:rsid w:val="006E60F0"/>
    <w:rsid w:val="007051F8"/>
    <w:rsid w:val="007319FC"/>
    <w:rsid w:val="00784A97"/>
    <w:rsid w:val="0087674B"/>
    <w:rsid w:val="008F545F"/>
    <w:rsid w:val="00906A6E"/>
    <w:rsid w:val="00913A31"/>
    <w:rsid w:val="0095293D"/>
    <w:rsid w:val="00982CAD"/>
    <w:rsid w:val="00A02D97"/>
    <w:rsid w:val="00A03156"/>
    <w:rsid w:val="00A15A21"/>
    <w:rsid w:val="00A51E2F"/>
    <w:rsid w:val="00A92F20"/>
    <w:rsid w:val="00AC7D60"/>
    <w:rsid w:val="00B52925"/>
    <w:rsid w:val="00B63E7B"/>
    <w:rsid w:val="00B65EDF"/>
    <w:rsid w:val="00BA36E0"/>
    <w:rsid w:val="00BC3DFF"/>
    <w:rsid w:val="00C27EA3"/>
    <w:rsid w:val="00C72402"/>
    <w:rsid w:val="00C760CE"/>
    <w:rsid w:val="00C765D2"/>
    <w:rsid w:val="00C93F80"/>
    <w:rsid w:val="00CB02C4"/>
    <w:rsid w:val="00CB4494"/>
    <w:rsid w:val="00D34362"/>
    <w:rsid w:val="00D4381A"/>
    <w:rsid w:val="00D52A6C"/>
    <w:rsid w:val="00DB0BB2"/>
    <w:rsid w:val="00DB6FCF"/>
    <w:rsid w:val="00E00D77"/>
    <w:rsid w:val="00E04DFC"/>
    <w:rsid w:val="00E17CA6"/>
    <w:rsid w:val="00E2335E"/>
    <w:rsid w:val="00E360BA"/>
    <w:rsid w:val="00E52FA9"/>
    <w:rsid w:val="00E577E2"/>
    <w:rsid w:val="00E643B6"/>
    <w:rsid w:val="00E65084"/>
    <w:rsid w:val="00E96697"/>
    <w:rsid w:val="00EA663B"/>
    <w:rsid w:val="00F21CAA"/>
    <w:rsid w:val="00F52A83"/>
    <w:rsid w:val="00F57DC5"/>
    <w:rsid w:val="00F612C6"/>
    <w:rsid w:val="00F76490"/>
    <w:rsid w:val="00F80368"/>
    <w:rsid w:val="00F827C0"/>
    <w:rsid w:val="00FD11CF"/>
    <w:rsid w:val="00FD1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082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082D36"/>
  </w:style>
  <w:style w:type="paragraph" w:styleId="a9">
    <w:name w:val="footer"/>
    <w:basedOn w:val="a"/>
    <w:link w:val="aa"/>
    <w:uiPriority w:val="99"/>
    <w:unhideWhenUsed/>
    <w:rsid w:val="00082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082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0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9E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082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082D36"/>
  </w:style>
  <w:style w:type="paragraph" w:styleId="a9">
    <w:name w:val="footer"/>
    <w:basedOn w:val="a"/>
    <w:link w:val="aa"/>
    <w:uiPriority w:val="99"/>
    <w:unhideWhenUsed/>
    <w:rsid w:val="00082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082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090493D04A4E71A08E49BCFB5D086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5969C73-D03C-416C-BD54-A27A24219B1A}"/>
      </w:docPartPr>
      <w:docPartBody>
        <w:p w:rsidR="00591BDF" w:rsidRDefault="00D33670" w:rsidP="00D33670">
          <w:pPr>
            <w:pStyle w:val="A5090493D04A4E71A08E49BCFB5D086D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33670"/>
    <w:rsid w:val="0031287C"/>
    <w:rsid w:val="00372A79"/>
    <w:rsid w:val="004E3191"/>
    <w:rsid w:val="004F11A8"/>
    <w:rsid w:val="00591BDF"/>
    <w:rsid w:val="00901A5A"/>
    <w:rsid w:val="00AB6B3B"/>
    <w:rsid w:val="00BC1B73"/>
    <w:rsid w:val="00CF0D32"/>
    <w:rsid w:val="00D33670"/>
    <w:rsid w:val="00D3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090493D04A4E71A08E49BCFB5D086D">
    <w:name w:val="A5090493D04A4E71A08E49BCFB5D086D"/>
    <w:rsid w:val="00D33670"/>
  </w:style>
  <w:style w:type="paragraph" w:customStyle="1" w:styleId="C09DD76185AC4BD6B108F3E591B28851">
    <w:name w:val="C09DD76185AC4BD6B108F3E591B28851"/>
    <w:rsid w:val="00D336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การควบคุมยาและเวชภัณฑ์คงคลัง</vt:lpstr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การควบคุมยาและเวชภัณฑ์คงคลัง</dc:title>
  <dc:creator>Windows User</dc:creator>
  <cp:lastModifiedBy>Store_Drug</cp:lastModifiedBy>
  <cp:revision>2</cp:revision>
  <cp:lastPrinted>2016-10-20T13:05:00Z</cp:lastPrinted>
  <dcterms:created xsi:type="dcterms:W3CDTF">2020-05-21T07:24:00Z</dcterms:created>
  <dcterms:modified xsi:type="dcterms:W3CDTF">2020-05-21T07:24:00Z</dcterms:modified>
</cp:coreProperties>
</file>